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Dokumenty · Žádost · Česká republika</w:t>
      </w:r>
    </w:p>
    <w:p>
      <w:r>
        <w:t/>
      </w:r>
    </w:p>
    <w:p>
      <w:r>
        <w:t>Účet: ______________________________</w:t>
      </w:r>
    </w:p>
    <w:p>
      <w:r>
        <w:t>Kam podat: ______________________________</w:t>
      </w:r>
    </w:p>
    <w:p>
      <w:r>
        <w:t>Důkazy: ______________________________</w:t>
      </w:r>
    </w:p>
    <w:p>
      <w:r>
        <w:t>Žádost: ______________________________</w:t>
      </w:r>
    </w:p>
    <w:p>
      <w:r>
        <w:t/>
      </w:r>
    </w:p>
    <w:p>
      <w:r>
        <w:t>Vzor · Dokumenty · Důkazy · Kam podat · Česká republika.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Formulare Cesko: https://cz.legalblanks.com</w:t>
      </w:r>
    </w:p>
    <w:p>
      <w:r>
        <w:t/>
      </w:r>
    </w:p>
    <w:p>
      <w:r>
        <w:t>Страница шаблона: https://cz.legalblanks.com/documents/employment/employment-request-cz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